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140A1" w14:textId="77777777" w:rsidR="0014568E" w:rsidRPr="00F92408" w:rsidRDefault="0014568E" w:rsidP="005E571D">
      <w:pPr>
        <w:spacing w:after="0" w:line="240" w:lineRule="auto"/>
        <w:rPr>
          <w:rFonts w:ascii="Cambria" w:hAnsi="Cambria"/>
          <w:sz w:val="24"/>
          <w:szCs w:val="24"/>
        </w:rPr>
      </w:pPr>
      <w:r w:rsidRPr="00F92408">
        <w:rPr>
          <w:rFonts w:ascii="Cambria" w:hAnsi="Cambria"/>
          <w:sz w:val="24"/>
          <w:szCs w:val="24"/>
        </w:rPr>
        <w:t>December 12, 2016</w:t>
      </w:r>
    </w:p>
    <w:p w14:paraId="4FF9263F" w14:textId="77777777" w:rsidR="0014568E" w:rsidRDefault="0014568E" w:rsidP="005E571D">
      <w:pPr>
        <w:spacing w:after="0" w:line="240" w:lineRule="auto"/>
        <w:rPr>
          <w:rFonts w:ascii="Cambria" w:hAnsi="Cambria"/>
          <w:sz w:val="24"/>
          <w:szCs w:val="24"/>
        </w:rPr>
      </w:pPr>
    </w:p>
    <w:p w14:paraId="0F271343" w14:textId="77777777" w:rsidR="005E571D" w:rsidRPr="00F92408" w:rsidRDefault="005E571D" w:rsidP="005E571D">
      <w:pPr>
        <w:spacing w:after="0" w:line="240" w:lineRule="auto"/>
        <w:rPr>
          <w:rFonts w:ascii="Cambria" w:hAnsi="Cambria"/>
          <w:sz w:val="24"/>
          <w:szCs w:val="24"/>
        </w:rPr>
      </w:pPr>
    </w:p>
    <w:p w14:paraId="691A9A19" w14:textId="77777777" w:rsidR="005E571D" w:rsidRDefault="005E571D" w:rsidP="005E571D">
      <w:pPr>
        <w:spacing w:after="0" w:line="240" w:lineRule="auto"/>
        <w:rPr>
          <w:rFonts w:ascii="Cambria" w:hAnsi="Cambria"/>
          <w:sz w:val="24"/>
          <w:szCs w:val="24"/>
        </w:rPr>
      </w:pPr>
    </w:p>
    <w:p w14:paraId="243D1CD9" w14:textId="77777777" w:rsidR="0014568E" w:rsidRDefault="0014568E" w:rsidP="005E571D">
      <w:pPr>
        <w:spacing w:after="0" w:line="240" w:lineRule="auto"/>
        <w:rPr>
          <w:rFonts w:ascii="Cambria" w:hAnsi="Cambria"/>
          <w:sz w:val="24"/>
          <w:szCs w:val="24"/>
        </w:rPr>
      </w:pPr>
      <w:r w:rsidRPr="00F92408">
        <w:rPr>
          <w:rFonts w:ascii="Cambria" w:hAnsi="Cambria"/>
          <w:sz w:val="24"/>
          <w:szCs w:val="24"/>
        </w:rPr>
        <w:t>Dear Dr. Hunter,</w:t>
      </w:r>
    </w:p>
    <w:p w14:paraId="49233EA6" w14:textId="77777777" w:rsidR="00077B30" w:rsidRPr="00F92408" w:rsidRDefault="00077B30" w:rsidP="005E571D">
      <w:pPr>
        <w:spacing w:after="0" w:line="240" w:lineRule="auto"/>
        <w:rPr>
          <w:rFonts w:ascii="Cambria" w:hAnsi="Cambria"/>
          <w:sz w:val="24"/>
          <w:szCs w:val="24"/>
        </w:rPr>
      </w:pPr>
    </w:p>
    <w:p w14:paraId="457D3963" w14:textId="11837144" w:rsidR="007F20C1" w:rsidRDefault="007F20C1" w:rsidP="005E571D">
      <w:pPr>
        <w:spacing w:after="0" w:line="240" w:lineRule="auto"/>
        <w:rPr>
          <w:rFonts w:ascii="Cambria" w:hAnsi="Cambria"/>
          <w:sz w:val="24"/>
          <w:szCs w:val="24"/>
        </w:rPr>
      </w:pPr>
      <w:r w:rsidRPr="00F92408">
        <w:rPr>
          <w:rFonts w:ascii="Cambria" w:hAnsi="Cambria"/>
          <w:sz w:val="24"/>
          <w:szCs w:val="24"/>
        </w:rPr>
        <w:t>Thank you for</w:t>
      </w:r>
      <w:r w:rsidR="0014568E" w:rsidRPr="00F92408">
        <w:rPr>
          <w:rFonts w:ascii="Cambria" w:hAnsi="Cambria"/>
          <w:sz w:val="24"/>
          <w:szCs w:val="24"/>
        </w:rPr>
        <w:t xml:space="preserve"> the opportunity</w:t>
      </w:r>
      <w:r w:rsidRPr="00F92408">
        <w:rPr>
          <w:rFonts w:ascii="Cambria" w:hAnsi="Cambria"/>
          <w:sz w:val="24"/>
          <w:szCs w:val="24"/>
        </w:rPr>
        <w:t xml:space="preserve"> to revise and resubmit our manuscript</w:t>
      </w:r>
      <w:r w:rsidR="009B4297">
        <w:rPr>
          <w:rFonts w:ascii="Cambria" w:hAnsi="Cambria"/>
          <w:sz w:val="24"/>
          <w:szCs w:val="24"/>
        </w:rPr>
        <w:t xml:space="preserve"> for the </w:t>
      </w:r>
      <w:r w:rsidR="009B4297" w:rsidRPr="009B4297">
        <w:rPr>
          <w:rFonts w:ascii="Cambria" w:hAnsi="Cambria"/>
          <w:i/>
          <w:sz w:val="24"/>
          <w:szCs w:val="24"/>
        </w:rPr>
        <w:t>International Journal for Mathematics Teaching and Learning</w:t>
      </w:r>
      <w:r w:rsidRPr="00F92408">
        <w:rPr>
          <w:rFonts w:ascii="Cambria" w:hAnsi="Cambria"/>
          <w:sz w:val="24"/>
          <w:szCs w:val="24"/>
        </w:rPr>
        <w:t xml:space="preserve">. We appreciate the feedback from you and the reviewers </w:t>
      </w:r>
      <w:bookmarkStart w:id="0" w:name="_GoBack"/>
      <w:bookmarkEnd w:id="0"/>
      <w:r w:rsidRPr="00F92408">
        <w:rPr>
          <w:rFonts w:ascii="Cambria" w:hAnsi="Cambria"/>
          <w:sz w:val="24"/>
          <w:szCs w:val="24"/>
        </w:rPr>
        <w:t>and believe that our manuscript is stronger as a result of these reviews.</w:t>
      </w:r>
    </w:p>
    <w:p w14:paraId="1D33AE9E" w14:textId="77777777" w:rsidR="00B971DC" w:rsidRPr="00F92408" w:rsidRDefault="00B971DC" w:rsidP="005E571D">
      <w:pPr>
        <w:spacing w:after="0" w:line="240" w:lineRule="auto"/>
        <w:rPr>
          <w:rFonts w:ascii="Cambria" w:hAnsi="Cambria"/>
          <w:sz w:val="24"/>
          <w:szCs w:val="24"/>
        </w:rPr>
      </w:pPr>
    </w:p>
    <w:p w14:paraId="2AF508E7" w14:textId="66B239D6" w:rsidR="000F3FE1" w:rsidRPr="00F92408" w:rsidRDefault="007F20C1" w:rsidP="005E571D">
      <w:pPr>
        <w:spacing w:after="0" w:line="240" w:lineRule="auto"/>
        <w:rPr>
          <w:rFonts w:ascii="Cambria" w:hAnsi="Cambria"/>
          <w:b/>
          <w:sz w:val="24"/>
          <w:szCs w:val="24"/>
        </w:rPr>
      </w:pPr>
      <w:r w:rsidRPr="00F92408">
        <w:rPr>
          <w:rFonts w:ascii="Cambria" w:hAnsi="Cambria"/>
          <w:b/>
          <w:sz w:val="24"/>
          <w:szCs w:val="24"/>
        </w:rPr>
        <w:t>Title</w:t>
      </w:r>
    </w:p>
    <w:p w14:paraId="15634263" w14:textId="5C7DF1CD" w:rsidR="000F3FE1" w:rsidRPr="00F92408" w:rsidRDefault="007F20C1" w:rsidP="005E571D">
      <w:pPr>
        <w:spacing w:after="0" w:line="240" w:lineRule="auto"/>
        <w:rPr>
          <w:rFonts w:ascii="Cambria" w:hAnsi="Cambria"/>
          <w:sz w:val="24"/>
          <w:szCs w:val="24"/>
        </w:rPr>
      </w:pPr>
      <w:r w:rsidRPr="00F92408">
        <w:rPr>
          <w:rFonts w:ascii="Cambria" w:hAnsi="Cambria"/>
          <w:sz w:val="24"/>
          <w:szCs w:val="24"/>
        </w:rPr>
        <w:t xml:space="preserve">Per Reviewer #1’s suggestion, we modified the title </w:t>
      </w:r>
      <w:r w:rsidR="00CE7426" w:rsidRPr="00F92408">
        <w:rPr>
          <w:rFonts w:ascii="Cambria" w:hAnsi="Cambria"/>
          <w:sz w:val="24"/>
          <w:szCs w:val="24"/>
        </w:rPr>
        <w:t xml:space="preserve">from “Algebraic Reasoning and Symbol Use in </w:t>
      </w:r>
      <w:proofErr w:type="spellStart"/>
      <w:r w:rsidR="00CE7426" w:rsidRPr="00F92408">
        <w:rPr>
          <w:rFonts w:ascii="Cambria" w:hAnsi="Cambria"/>
          <w:sz w:val="24"/>
          <w:szCs w:val="24"/>
        </w:rPr>
        <w:t>Preservice</w:t>
      </w:r>
      <w:proofErr w:type="spellEnd"/>
      <w:r w:rsidR="00CE7426" w:rsidRPr="00F92408">
        <w:rPr>
          <w:rFonts w:ascii="Cambria" w:hAnsi="Cambria"/>
          <w:sz w:val="24"/>
          <w:szCs w:val="24"/>
        </w:rPr>
        <w:t xml:space="preserve"> Teachers on a Multistep Fraction Task” to “</w:t>
      </w:r>
      <w:proofErr w:type="spellStart"/>
      <w:r w:rsidR="00CE7426" w:rsidRPr="00F92408">
        <w:rPr>
          <w:rFonts w:ascii="Cambria" w:hAnsi="Cambria"/>
          <w:sz w:val="24"/>
          <w:szCs w:val="24"/>
        </w:rPr>
        <w:t>Preservice</w:t>
      </w:r>
      <w:proofErr w:type="spellEnd"/>
      <w:r w:rsidR="00CE7426" w:rsidRPr="00F92408">
        <w:rPr>
          <w:rFonts w:ascii="Cambria" w:hAnsi="Cambria"/>
          <w:sz w:val="24"/>
          <w:szCs w:val="24"/>
        </w:rPr>
        <w:t xml:space="preserve"> Teachers’ Algebraic Reasoning and Symbol Use on a Multistep Fraction Word Problem.”</w:t>
      </w:r>
    </w:p>
    <w:p w14:paraId="3C96AA17" w14:textId="77777777" w:rsidR="005E571D" w:rsidRDefault="005E571D" w:rsidP="005E571D">
      <w:pPr>
        <w:spacing w:after="0" w:line="240" w:lineRule="auto"/>
        <w:rPr>
          <w:rFonts w:ascii="Cambria" w:hAnsi="Cambria"/>
          <w:b/>
          <w:sz w:val="24"/>
          <w:szCs w:val="24"/>
        </w:rPr>
      </w:pPr>
    </w:p>
    <w:p w14:paraId="1BF699D9" w14:textId="0117EEB1" w:rsidR="000F3FE1" w:rsidRPr="00F92408" w:rsidRDefault="005E571D" w:rsidP="005E571D">
      <w:pPr>
        <w:spacing w:after="0" w:line="240" w:lineRule="auto"/>
        <w:rPr>
          <w:rFonts w:ascii="Cambria" w:hAnsi="Cambria"/>
          <w:b/>
          <w:sz w:val="24"/>
          <w:szCs w:val="24"/>
        </w:rPr>
      </w:pPr>
      <w:r>
        <w:rPr>
          <w:rFonts w:ascii="Cambria" w:hAnsi="Cambria"/>
          <w:b/>
          <w:sz w:val="24"/>
          <w:szCs w:val="24"/>
        </w:rPr>
        <w:t xml:space="preserve">Abstract, </w:t>
      </w:r>
      <w:r w:rsidR="00B8424B" w:rsidRPr="00F92408">
        <w:rPr>
          <w:rFonts w:ascii="Cambria" w:hAnsi="Cambria"/>
          <w:b/>
          <w:sz w:val="24"/>
          <w:szCs w:val="24"/>
        </w:rPr>
        <w:t>Introduction</w:t>
      </w:r>
      <w:r>
        <w:rPr>
          <w:rFonts w:ascii="Cambria" w:hAnsi="Cambria"/>
          <w:b/>
          <w:sz w:val="24"/>
          <w:szCs w:val="24"/>
        </w:rPr>
        <w:t>,</w:t>
      </w:r>
      <w:r w:rsidR="00941361" w:rsidRPr="00F92408">
        <w:rPr>
          <w:rFonts w:ascii="Cambria" w:hAnsi="Cambria"/>
          <w:b/>
          <w:sz w:val="24"/>
          <w:szCs w:val="24"/>
        </w:rPr>
        <w:t xml:space="preserve"> and Literature Review</w:t>
      </w:r>
    </w:p>
    <w:p w14:paraId="032C87D9" w14:textId="043F82E4" w:rsidR="00CB16EC" w:rsidRPr="00B402DD" w:rsidRDefault="00904C11" w:rsidP="005E571D">
      <w:pPr>
        <w:spacing w:after="0" w:line="240" w:lineRule="auto"/>
        <w:rPr>
          <w:rFonts w:ascii="Cambria" w:hAnsi="Cambria"/>
          <w:sz w:val="24"/>
          <w:szCs w:val="24"/>
        </w:rPr>
      </w:pPr>
      <w:r w:rsidRPr="00F92408">
        <w:rPr>
          <w:rFonts w:ascii="Cambria" w:hAnsi="Cambria"/>
          <w:sz w:val="24"/>
          <w:szCs w:val="24"/>
        </w:rPr>
        <w:t>In response to R</w:t>
      </w:r>
      <w:r w:rsidR="000F3FE1" w:rsidRPr="00F92408">
        <w:rPr>
          <w:rFonts w:ascii="Cambria" w:hAnsi="Cambria"/>
          <w:sz w:val="24"/>
          <w:szCs w:val="24"/>
        </w:rPr>
        <w:t>eviewer</w:t>
      </w:r>
      <w:r w:rsidRPr="00F92408">
        <w:rPr>
          <w:rFonts w:ascii="Cambria" w:hAnsi="Cambria"/>
          <w:sz w:val="24"/>
          <w:szCs w:val="24"/>
        </w:rPr>
        <w:t>s</w:t>
      </w:r>
      <w:r w:rsidR="000F3FE1" w:rsidRPr="00F92408">
        <w:rPr>
          <w:rFonts w:ascii="Cambria" w:hAnsi="Cambria"/>
          <w:sz w:val="24"/>
          <w:szCs w:val="24"/>
        </w:rPr>
        <w:t xml:space="preserve"> #1</w:t>
      </w:r>
      <w:r w:rsidRPr="00F92408">
        <w:rPr>
          <w:rFonts w:ascii="Cambria" w:hAnsi="Cambria"/>
          <w:sz w:val="24"/>
          <w:szCs w:val="24"/>
        </w:rPr>
        <w:t xml:space="preserve"> and 3</w:t>
      </w:r>
      <w:r w:rsidR="000F3FE1" w:rsidRPr="00F92408">
        <w:rPr>
          <w:rFonts w:ascii="Cambria" w:hAnsi="Cambria"/>
          <w:sz w:val="24"/>
          <w:szCs w:val="24"/>
        </w:rPr>
        <w:t xml:space="preserve">, </w:t>
      </w:r>
      <w:r w:rsidR="00CE7426" w:rsidRPr="00F92408">
        <w:rPr>
          <w:rFonts w:ascii="Cambria" w:hAnsi="Cambria"/>
          <w:sz w:val="24"/>
          <w:szCs w:val="24"/>
        </w:rPr>
        <w:t xml:space="preserve">we clarified the age and grade level of the students in the </w:t>
      </w:r>
      <w:r w:rsidR="005E571D">
        <w:rPr>
          <w:rFonts w:ascii="Cambria" w:hAnsi="Cambria"/>
          <w:sz w:val="24"/>
          <w:szCs w:val="24"/>
        </w:rPr>
        <w:t>abstract</w:t>
      </w:r>
      <w:r w:rsidR="00CE7426" w:rsidRPr="00F92408">
        <w:rPr>
          <w:rFonts w:ascii="Cambria" w:hAnsi="Cambria"/>
          <w:sz w:val="24"/>
          <w:szCs w:val="24"/>
        </w:rPr>
        <w:t xml:space="preserve"> as well as throughout the manuscript</w:t>
      </w:r>
      <w:r w:rsidR="00941361" w:rsidRPr="00F92408">
        <w:rPr>
          <w:rFonts w:ascii="Cambria" w:hAnsi="Cambria"/>
          <w:sz w:val="24"/>
          <w:szCs w:val="24"/>
        </w:rPr>
        <w:t xml:space="preserve"> (i.e., when we were discussing </w:t>
      </w:r>
      <w:proofErr w:type="spellStart"/>
      <w:r w:rsidR="00941361" w:rsidRPr="00F92408">
        <w:rPr>
          <w:rFonts w:ascii="Cambria" w:hAnsi="Cambria"/>
          <w:sz w:val="24"/>
          <w:szCs w:val="24"/>
        </w:rPr>
        <w:t>nonPST</w:t>
      </w:r>
      <w:proofErr w:type="spellEnd"/>
      <w:r w:rsidR="00941361" w:rsidRPr="00F92408">
        <w:rPr>
          <w:rFonts w:ascii="Cambria" w:hAnsi="Cambria"/>
          <w:sz w:val="24"/>
          <w:szCs w:val="24"/>
        </w:rPr>
        <w:t xml:space="preserve"> struggles and that our participants were “</w:t>
      </w:r>
      <w:r w:rsidR="00941361" w:rsidRPr="00F92408">
        <w:rPr>
          <w:rFonts w:ascii="Cambria" w:hAnsi="Cambria"/>
          <w:b/>
          <w:sz w:val="24"/>
          <w:szCs w:val="24"/>
        </w:rPr>
        <w:t>undergraduate</w:t>
      </w:r>
      <w:r w:rsidR="00941361" w:rsidRPr="00F92408">
        <w:rPr>
          <w:rFonts w:ascii="Cambria" w:hAnsi="Cambria"/>
          <w:sz w:val="24"/>
          <w:szCs w:val="24"/>
        </w:rPr>
        <w:t xml:space="preserve"> elementary education majors as well as middle school </w:t>
      </w:r>
      <w:r w:rsidR="00941361" w:rsidRPr="00F92408">
        <w:rPr>
          <w:rFonts w:ascii="Cambria" w:hAnsi="Cambria"/>
          <w:b/>
          <w:sz w:val="24"/>
          <w:szCs w:val="24"/>
        </w:rPr>
        <w:t xml:space="preserve">mathematics </w:t>
      </w:r>
      <w:r w:rsidR="00941361" w:rsidRPr="00F92408">
        <w:rPr>
          <w:rFonts w:ascii="Cambria" w:hAnsi="Cambria"/>
          <w:sz w:val="24"/>
          <w:szCs w:val="24"/>
        </w:rPr>
        <w:t>education majors”)</w:t>
      </w:r>
      <w:r w:rsidR="00CE7426" w:rsidRPr="00F92408">
        <w:rPr>
          <w:rFonts w:ascii="Cambria" w:hAnsi="Cambria"/>
          <w:sz w:val="24"/>
          <w:szCs w:val="24"/>
        </w:rPr>
        <w:t xml:space="preserve">. We spent a great deal of time clarifying this in the section “PSTs’ Understanding of Algebra.” In our review of the literature, we focused on PSTs’ </w:t>
      </w:r>
      <w:r w:rsidR="00941361" w:rsidRPr="00F92408">
        <w:rPr>
          <w:rFonts w:ascii="Cambria" w:hAnsi="Cambria"/>
          <w:sz w:val="24"/>
          <w:szCs w:val="24"/>
        </w:rPr>
        <w:t xml:space="preserve">difficulties with </w:t>
      </w:r>
      <w:r w:rsidR="00CE7426" w:rsidRPr="00F92408">
        <w:rPr>
          <w:rFonts w:ascii="Cambria" w:hAnsi="Cambria"/>
          <w:sz w:val="24"/>
          <w:szCs w:val="24"/>
        </w:rPr>
        <w:t xml:space="preserve">algebra and algebraic </w:t>
      </w:r>
      <w:r w:rsidR="00941361" w:rsidRPr="00F92408">
        <w:rPr>
          <w:rFonts w:ascii="Cambria" w:hAnsi="Cambria"/>
          <w:sz w:val="24"/>
          <w:szCs w:val="24"/>
        </w:rPr>
        <w:t>reasoning and discussed</w:t>
      </w:r>
      <w:r w:rsidR="00CE7426" w:rsidRPr="00F92408">
        <w:rPr>
          <w:rFonts w:ascii="Cambria" w:hAnsi="Cambria"/>
          <w:sz w:val="24"/>
          <w:szCs w:val="24"/>
        </w:rPr>
        <w:t xml:space="preserve"> literature about K-12 student difficulties with algebra and algebraic reasoning as part of our rationale for why PSTs need experiences with algebraic content. </w:t>
      </w:r>
      <w:r w:rsidR="00941361" w:rsidRPr="00F92408">
        <w:rPr>
          <w:rFonts w:ascii="Cambria" w:hAnsi="Cambria"/>
          <w:sz w:val="24"/>
          <w:szCs w:val="24"/>
        </w:rPr>
        <w:t xml:space="preserve">Based on comments from all three reviewers, we realized that our purposeful inclusion (or lack of inclusion) of what we determined to be relevant literature was not clear to the reader. Per the request of Reviewer #3, we included citations from the authors Hunter and </w:t>
      </w:r>
      <w:proofErr w:type="spellStart"/>
      <w:r w:rsidR="00941361" w:rsidRPr="00F92408">
        <w:rPr>
          <w:rFonts w:ascii="Cambria" w:hAnsi="Cambria"/>
          <w:sz w:val="24"/>
          <w:szCs w:val="24"/>
        </w:rPr>
        <w:t>Linsell</w:t>
      </w:r>
      <w:proofErr w:type="spellEnd"/>
      <w:r w:rsidR="00941361" w:rsidRPr="00F92408">
        <w:rPr>
          <w:rFonts w:ascii="Cambria" w:hAnsi="Cambria"/>
          <w:sz w:val="24"/>
          <w:szCs w:val="24"/>
        </w:rPr>
        <w:t xml:space="preserve">. The </w:t>
      </w:r>
      <w:proofErr w:type="spellStart"/>
      <w:r w:rsidR="00941361" w:rsidRPr="00F92408">
        <w:rPr>
          <w:rFonts w:ascii="Cambria" w:hAnsi="Cambria"/>
          <w:sz w:val="24"/>
          <w:szCs w:val="24"/>
        </w:rPr>
        <w:t>Linsell</w:t>
      </w:r>
      <w:proofErr w:type="spellEnd"/>
      <w:r w:rsidR="00941361" w:rsidRPr="00F92408">
        <w:rPr>
          <w:rFonts w:ascii="Cambria" w:hAnsi="Cambria"/>
          <w:sz w:val="24"/>
          <w:szCs w:val="24"/>
        </w:rPr>
        <w:t xml:space="preserve"> and Anakin </w:t>
      </w:r>
      <w:r w:rsidR="00EF4652" w:rsidRPr="00F92408">
        <w:rPr>
          <w:rFonts w:ascii="Cambria" w:hAnsi="Cambria"/>
          <w:sz w:val="24"/>
          <w:szCs w:val="24"/>
        </w:rPr>
        <w:t xml:space="preserve">(2013) </w:t>
      </w:r>
      <w:r w:rsidR="00941361" w:rsidRPr="00F92408">
        <w:rPr>
          <w:rFonts w:ascii="Cambria" w:hAnsi="Cambria"/>
          <w:sz w:val="24"/>
          <w:szCs w:val="24"/>
        </w:rPr>
        <w:t>article helped us attend to Reviewer #1’s comment to connect back to c</w:t>
      </w:r>
      <w:r w:rsidR="00EF4652" w:rsidRPr="00F92408">
        <w:rPr>
          <w:rFonts w:ascii="Cambria" w:hAnsi="Cambria"/>
          <w:sz w:val="24"/>
          <w:szCs w:val="24"/>
        </w:rPr>
        <w:t xml:space="preserve">ontent knowledge that PSTs need, and the Hunter (2010) article helped us to supplement the literature on children’s difficulties interpreting and operating on symbols. However, we found that most of the other articles by the authors identified by Reviewer #3 </w:t>
      </w:r>
      <w:r w:rsidR="007D3783">
        <w:rPr>
          <w:rFonts w:ascii="Cambria" w:hAnsi="Cambria"/>
          <w:sz w:val="24"/>
          <w:szCs w:val="24"/>
        </w:rPr>
        <w:t>were</w:t>
      </w:r>
      <w:r w:rsidR="00EF4652" w:rsidRPr="00F92408">
        <w:rPr>
          <w:rFonts w:ascii="Cambria" w:hAnsi="Cambria"/>
          <w:sz w:val="24"/>
          <w:szCs w:val="24"/>
        </w:rPr>
        <w:t xml:space="preserve"> focused on populations other than PSTs or on topics </w:t>
      </w:r>
      <w:r w:rsidR="007D3783">
        <w:rPr>
          <w:rFonts w:ascii="Cambria" w:hAnsi="Cambria"/>
          <w:sz w:val="24"/>
          <w:szCs w:val="24"/>
        </w:rPr>
        <w:t>not specific to PSTs’ use of fractions, algebra, or problem solving</w:t>
      </w:r>
      <w:r w:rsidR="00E50F36">
        <w:rPr>
          <w:rFonts w:ascii="Cambria" w:hAnsi="Cambria"/>
          <w:sz w:val="24"/>
          <w:szCs w:val="24"/>
        </w:rPr>
        <w:t>. We felt tho</w:t>
      </w:r>
      <w:r w:rsidR="004A3942">
        <w:rPr>
          <w:rFonts w:ascii="Cambria" w:hAnsi="Cambria"/>
          <w:sz w:val="24"/>
          <w:szCs w:val="24"/>
        </w:rPr>
        <w:t>se</w:t>
      </w:r>
      <w:r w:rsidR="00EF4652" w:rsidRPr="00F92408">
        <w:rPr>
          <w:rFonts w:ascii="Cambria" w:hAnsi="Cambria"/>
          <w:sz w:val="24"/>
          <w:szCs w:val="24"/>
        </w:rPr>
        <w:t xml:space="preserve"> </w:t>
      </w:r>
      <w:r w:rsidR="007D3783">
        <w:rPr>
          <w:rFonts w:ascii="Cambria" w:hAnsi="Cambria"/>
          <w:sz w:val="24"/>
          <w:szCs w:val="24"/>
        </w:rPr>
        <w:t>would take</w:t>
      </w:r>
      <w:r w:rsidR="00EF4652" w:rsidRPr="00F92408">
        <w:rPr>
          <w:rFonts w:ascii="Cambria" w:hAnsi="Cambria"/>
          <w:sz w:val="24"/>
          <w:szCs w:val="24"/>
        </w:rPr>
        <w:t xml:space="preserve"> our manuscript in a different direction</w:t>
      </w:r>
      <w:r w:rsidR="004A3942">
        <w:rPr>
          <w:rFonts w:ascii="Cambria" w:hAnsi="Cambria"/>
          <w:sz w:val="24"/>
          <w:szCs w:val="24"/>
        </w:rPr>
        <w:t xml:space="preserve"> thus did not include all of the suggested research in our revision. </w:t>
      </w:r>
      <w:r w:rsidR="00DD2732" w:rsidRPr="00F92408">
        <w:rPr>
          <w:rFonts w:ascii="Cambria" w:hAnsi="Cambria"/>
          <w:sz w:val="24"/>
          <w:szCs w:val="24"/>
        </w:rPr>
        <w:t>We are grateful for the opportunity to become more familiar with the work of these four authors, which has the potential to inform other work.</w:t>
      </w:r>
    </w:p>
    <w:p w14:paraId="5E6450DE" w14:textId="77777777" w:rsidR="00CB16EC" w:rsidRDefault="00CB16EC" w:rsidP="005E571D">
      <w:pPr>
        <w:spacing w:after="0" w:line="240" w:lineRule="auto"/>
        <w:rPr>
          <w:rFonts w:ascii="Cambria" w:hAnsi="Cambria"/>
          <w:b/>
          <w:sz w:val="24"/>
          <w:szCs w:val="24"/>
        </w:rPr>
      </w:pPr>
    </w:p>
    <w:p w14:paraId="6058C5CB" w14:textId="23D022E0" w:rsidR="00E26BFE" w:rsidRPr="00F92408" w:rsidRDefault="00904C11" w:rsidP="005E571D">
      <w:pPr>
        <w:spacing w:after="0" w:line="240" w:lineRule="auto"/>
        <w:rPr>
          <w:rFonts w:ascii="Cambria" w:hAnsi="Cambria"/>
          <w:b/>
          <w:sz w:val="24"/>
          <w:szCs w:val="24"/>
        </w:rPr>
      </w:pPr>
      <w:r w:rsidRPr="00F92408">
        <w:rPr>
          <w:rFonts w:ascii="Cambria" w:hAnsi="Cambria"/>
          <w:b/>
          <w:sz w:val="24"/>
          <w:szCs w:val="24"/>
        </w:rPr>
        <w:t>Rationale for the Present Study</w:t>
      </w:r>
    </w:p>
    <w:p w14:paraId="1114A078" w14:textId="5728F620" w:rsidR="00B8424B" w:rsidRPr="00F92408" w:rsidRDefault="00DD2732" w:rsidP="005E571D">
      <w:pPr>
        <w:spacing w:after="0" w:line="240" w:lineRule="auto"/>
        <w:rPr>
          <w:rFonts w:ascii="Cambria" w:hAnsi="Cambria"/>
          <w:sz w:val="24"/>
          <w:szCs w:val="24"/>
        </w:rPr>
      </w:pPr>
      <w:r w:rsidRPr="00F92408">
        <w:rPr>
          <w:rFonts w:ascii="Cambria" w:hAnsi="Cambria"/>
          <w:sz w:val="24"/>
          <w:szCs w:val="24"/>
        </w:rPr>
        <w:t>Reviewer #2 was c</w:t>
      </w:r>
      <w:r w:rsidR="000F508F" w:rsidRPr="00F92408">
        <w:rPr>
          <w:rFonts w:ascii="Cambria" w:hAnsi="Cambria"/>
          <w:sz w:val="24"/>
          <w:szCs w:val="24"/>
        </w:rPr>
        <w:t>oncerned about the relevance of the paycheck problem</w:t>
      </w:r>
      <w:r w:rsidRPr="00F92408">
        <w:rPr>
          <w:rFonts w:ascii="Cambria" w:hAnsi="Cambria"/>
          <w:sz w:val="24"/>
          <w:szCs w:val="24"/>
        </w:rPr>
        <w:t>: “Aside from being a multistep problem, what makes the answers to this problem to be particularly relevant?”</w:t>
      </w:r>
      <w:r w:rsidR="00904C11" w:rsidRPr="00F92408">
        <w:rPr>
          <w:rFonts w:ascii="Cambria" w:hAnsi="Cambria"/>
          <w:sz w:val="24"/>
          <w:szCs w:val="24"/>
        </w:rPr>
        <w:t xml:space="preserve"> </w:t>
      </w:r>
      <w:r w:rsidR="000F508F" w:rsidRPr="00F92408">
        <w:rPr>
          <w:rFonts w:ascii="Cambria" w:hAnsi="Cambria"/>
          <w:sz w:val="24"/>
          <w:szCs w:val="24"/>
        </w:rPr>
        <w:t xml:space="preserve">and “What did the researchers recognize in this problem that would be important to investigate?” </w:t>
      </w:r>
      <w:r w:rsidR="00904C11" w:rsidRPr="00F92408">
        <w:rPr>
          <w:rFonts w:ascii="Cambria" w:hAnsi="Cambria"/>
          <w:sz w:val="24"/>
          <w:szCs w:val="24"/>
        </w:rPr>
        <w:t xml:space="preserve">To attend to </w:t>
      </w:r>
      <w:r w:rsidR="000F508F" w:rsidRPr="00F92408">
        <w:rPr>
          <w:rFonts w:ascii="Cambria" w:hAnsi="Cambria"/>
          <w:sz w:val="24"/>
          <w:szCs w:val="24"/>
        </w:rPr>
        <w:t>these</w:t>
      </w:r>
      <w:r w:rsidR="00904C11" w:rsidRPr="00F92408">
        <w:rPr>
          <w:rFonts w:ascii="Cambria" w:hAnsi="Cambria"/>
          <w:sz w:val="24"/>
          <w:szCs w:val="24"/>
        </w:rPr>
        <w:t xml:space="preserve"> concern</w:t>
      </w:r>
      <w:r w:rsidR="000F508F" w:rsidRPr="00F92408">
        <w:rPr>
          <w:rFonts w:ascii="Cambria" w:hAnsi="Cambria"/>
          <w:sz w:val="24"/>
          <w:szCs w:val="24"/>
        </w:rPr>
        <w:t>s</w:t>
      </w:r>
      <w:r w:rsidR="00904C11" w:rsidRPr="00F92408">
        <w:rPr>
          <w:rFonts w:ascii="Cambria" w:hAnsi="Cambria"/>
          <w:sz w:val="24"/>
          <w:szCs w:val="24"/>
        </w:rPr>
        <w:t>, we added more than 150 words to the rationale and then returned to this idea in the Discussion. We also attempted to decouple the purpose of the larger study and the purpose of writing this manuscript in this section to attend to concerns identified by Reviewer #3.</w:t>
      </w:r>
      <w:r w:rsidR="000F508F" w:rsidRPr="00F92408">
        <w:rPr>
          <w:rFonts w:ascii="Cambria" w:hAnsi="Cambria"/>
          <w:sz w:val="24"/>
          <w:szCs w:val="24"/>
        </w:rPr>
        <w:t xml:space="preserve"> </w:t>
      </w:r>
    </w:p>
    <w:p w14:paraId="3E1AC357" w14:textId="77777777" w:rsidR="007B3EC1" w:rsidRDefault="007B3EC1" w:rsidP="005E571D">
      <w:pPr>
        <w:spacing w:after="0" w:line="240" w:lineRule="auto"/>
        <w:rPr>
          <w:rFonts w:ascii="Cambria" w:hAnsi="Cambria"/>
          <w:b/>
          <w:sz w:val="24"/>
          <w:szCs w:val="24"/>
        </w:rPr>
      </w:pPr>
    </w:p>
    <w:p w14:paraId="4E939ABE" w14:textId="0FA4599F" w:rsidR="00904C11" w:rsidRPr="00F92408" w:rsidRDefault="00904C11" w:rsidP="005E571D">
      <w:pPr>
        <w:spacing w:after="0" w:line="240" w:lineRule="auto"/>
        <w:rPr>
          <w:rFonts w:ascii="Cambria" w:hAnsi="Cambria"/>
          <w:b/>
          <w:sz w:val="24"/>
          <w:szCs w:val="24"/>
        </w:rPr>
      </w:pPr>
      <w:r w:rsidRPr="00F92408">
        <w:rPr>
          <w:rFonts w:ascii="Cambria" w:hAnsi="Cambria"/>
          <w:b/>
          <w:sz w:val="24"/>
          <w:szCs w:val="24"/>
        </w:rPr>
        <w:t>Method</w:t>
      </w:r>
    </w:p>
    <w:p w14:paraId="2F0EE023" w14:textId="7A96BC79" w:rsidR="00904C11" w:rsidRPr="00F92408" w:rsidRDefault="00904C11" w:rsidP="005E571D">
      <w:pPr>
        <w:spacing w:after="0" w:line="240" w:lineRule="auto"/>
        <w:rPr>
          <w:rFonts w:ascii="Cambria" w:hAnsi="Cambria"/>
          <w:sz w:val="24"/>
          <w:szCs w:val="24"/>
        </w:rPr>
      </w:pPr>
      <w:r w:rsidRPr="00F92408">
        <w:rPr>
          <w:rFonts w:ascii="Cambria" w:hAnsi="Cambria"/>
          <w:sz w:val="24"/>
          <w:szCs w:val="24"/>
        </w:rPr>
        <w:lastRenderedPageBreak/>
        <w:t xml:space="preserve">We justified our use of a qualitative methodology and clarified that the study took place in the </w:t>
      </w:r>
      <w:proofErr w:type="gramStart"/>
      <w:r w:rsidRPr="00F92408">
        <w:rPr>
          <w:rFonts w:ascii="Cambria" w:hAnsi="Cambria"/>
          <w:sz w:val="24"/>
          <w:szCs w:val="24"/>
        </w:rPr>
        <w:t>Midwestern</w:t>
      </w:r>
      <w:proofErr w:type="gramEnd"/>
      <w:r w:rsidRPr="00F92408">
        <w:rPr>
          <w:rFonts w:ascii="Cambria" w:hAnsi="Cambria"/>
          <w:sz w:val="24"/>
          <w:szCs w:val="24"/>
        </w:rPr>
        <w:t xml:space="preserve"> region of the United States per the request of Reviewer 3. </w:t>
      </w:r>
    </w:p>
    <w:p w14:paraId="23C4BD25" w14:textId="77777777" w:rsidR="007B3EC1" w:rsidRDefault="007B3EC1" w:rsidP="005E571D">
      <w:pPr>
        <w:spacing w:after="0" w:line="240" w:lineRule="auto"/>
        <w:rPr>
          <w:rFonts w:ascii="Cambria" w:hAnsi="Cambria"/>
          <w:b/>
          <w:sz w:val="24"/>
          <w:szCs w:val="24"/>
        </w:rPr>
      </w:pPr>
    </w:p>
    <w:p w14:paraId="5F5CCC72" w14:textId="47F929DA" w:rsidR="00B8424B" w:rsidRPr="00F92408" w:rsidRDefault="00904C11" w:rsidP="005E571D">
      <w:pPr>
        <w:spacing w:after="0" w:line="240" w:lineRule="auto"/>
        <w:rPr>
          <w:rFonts w:ascii="Cambria" w:hAnsi="Cambria"/>
          <w:b/>
          <w:sz w:val="24"/>
          <w:szCs w:val="24"/>
        </w:rPr>
      </w:pPr>
      <w:r w:rsidRPr="00F92408">
        <w:rPr>
          <w:rFonts w:ascii="Cambria" w:hAnsi="Cambria"/>
          <w:b/>
          <w:sz w:val="24"/>
          <w:szCs w:val="24"/>
        </w:rPr>
        <w:t>Data Analysis</w:t>
      </w:r>
    </w:p>
    <w:p w14:paraId="5E6446B3" w14:textId="0116D988" w:rsidR="00904C11" w:rsidRPr="00F92408" w:rsidRDefault="00904C11" w:rsidP="005E571D">
      <w:pPr>
        <w:spacing w:after="0" w:line="240" w:lineRule="auto"/>
        <w:rPr>
          <w:rFonts w:ascii="Cambria" w:hAnsi="Cambria"/>
          <w:sz w:val="24"/>
          <w:szCs w:val="24"/>
        </w:rPr>
      </w:pPr>
      <w:r w:rsidRPr="00F92408">
        <w:rPr>
          <w:rFonts w:ascii="Cambria" w:hAnsi="Cambria"/>
          <w:sz w:val="24"/>
          <w:szCs w:val="24"/>
        </w:rPr>
        <w:t xml:space="preserve">We tried to clarify that the strategy codes and code definitions came from our data analysis per the request of Reviewer 3. </w:t>
      </w:r>
    </w:p>
    <w:p w14:paraId="4D98F46E" w14:textId="77777777" w:rsidR="007B3EC1" w:rsidRDefault="007B3EC1" w:rsidP="005E571D">
      <w:pPr>
        <w:spacing w:after="0" w:line="240" w:lineRule="auto"/>
        <w:rPr>
          <w:rFonts w:ascii="Cambria" w:hAnsi="Cambria"/>
          <w:b/>
          <w:sz w:val="24"/>
          <w:szCs w:val="24"/>
        </w:rPr>
      </w:pPr>
    </w:p>
    <w:p w14:paraId="6C13EE60" w14:textId="2628276F" w:rsidR="00904C11" w:rsidRPr="00F92408" w:rsidRDefault="00904C11" w:rsidP="005E571D">
      <w:pPr>
        <w:spacing w:after="0" w:line="240" w:lineRule="auto"/>
        <w:rPr>
          <w:rFonts w:ascii="Cambria" w:hAnsi="Cambria"/>
          <w:b/>
          <w:sz w:val="24"/>
          <w:szCs w:val="24"/>
        </w:rPr>
      </w:pPr>
      <w:r w:rsidRPr="00F92408">
        <w:rPr>
          <w:rFonts w:ascii="Cambria" w:hAnsi="Cambria"/>
          <w:b/>
          <w:sz w:val="24"/>
          <w:szCs w:val="24"/>
        </w:rPr>
        <w:t>Results</w:t>
      </w:r>
    </w:p>
    <w:p w14:paraId="53ACC5AC" w14:textId="69D41FB3" w:rsidR="00904C11" w:rsidRPr="00F92408" w:rsidRDefault="00904C11" w:rsidP="005E571D">
      <w:pPr>
        <w:spacing w:after="0" w:line="240" w:lineRule="auto"/>
        <w:rPr>
          <w:rFonts w:ascii="Cambria" w:hAnsi="Cambria"/>
          <w:sz w:val="24"/>
          <w:szCs w:val="24"/>
        </w:rPr>
      </w:pPr>
      <w:r w:rsidRPr="00F92408">
        <w:rPr>
          <w:rFonts w:ascii="Cambria" w:hAnsi="Cambria"/>
          <w:sz w:val="24"/>
          <w:szCs w:val="24"/>
        </w:rPr>
        <w:t xml:space="preserve">Reviewer 3 said that there was too much detail in the results section, so we cut over 300 words and a figure. However, Reviewer 1 wanted us to provide more </w:t>
      </w:r>
      <w:r w:rsidR="000F508F" w:rsidRPr="00F92408">
        <w:rPr>
          <w:rFonts w:ascii="Cambria" w:hAnsi="Cambria"/>
          <w:sz w:val="24"/>
          <w:szCs w:val="24"/>
        </w:rPr>
        <w:t>“quantities” for clarity, which added a few words back, but we think it helps with readability.</w:t>
      </w:r>
    </w:p>
    <w:p w14:paraId="7FE5FE71" w14:textId="77777777" w:rsidR="007B3EC1" w:rsidRDefault="007B3EC1" w:rsidP="005E571D">
      <w:pPr>
        <w:spacing w:after="0" w:line="240" w:lineRule="auto"/>
        <w:rPr>
          <w:rFonts w:ascii="Cambria" w:hAnsi="Cambria"/>
          <w:b/>
          <w:sz w:val="24"/>
          <w:szCs w:val="24"/>
        </w:rPr>
      </w:pPr>
    </w:p>
    <w:p w14:paraId="6AEC057C" w14:textId="51182392" w:rsidR="00B13E86" w:rsidRPr="00F92408" w:rsidRDefault="00904C11" w:rsidP="005E571D">
      <w:pPr>
        <w:spacing w:after="0" w:line="240" w:lineRule="auto"/>
        <w:rPr>
          <w:rFonts w:ascii="Cambria" w:hAnsi="Cambria"/>
          <w:b/>
          <w:sz w:val="24"/>
          <w:szCs w:val="24"/>
        </w:rPr>
      </w:pPr>
      <w:r w:rsidRPr="00F92408">
        <w:rPr>
          <w:rFonts w:ascii="Cambria" w:hAnsi="Cambria"/>
          <w:b/>
          <w:sz w:val="24"/>
          <w:szCs w:val="24"/>
        </w:rPr>
        <w:t>Discussion</w:t>
      </w:r>
    </w:p>
    <w:p w14:paraId="063C214B" w14:textId="372E9C63" w:rsidR="000F508F" w:rsidRPr="00F92408" w:rsidRDefault="00904C11" w:rsidP="005E571D">
      <w:pPr>
        <w:spacing w:after="0" w:line="240" w:lineRule="auto"/>
        <w:rPr>
          <w:rFonts w:ascii="Cambria" w:hAnsi="Cambria"/>
          <w:sz w:val="24"/>
          <w:szCs w:val="24"/>
        </w:rPr>
      </w:pPr>
      <w:r w:rsidRPr="00F92408">
        <w:rPr>
          <w:rFonts w:ascii="Cambria" w:hAnsi="Cambria"/>
          <w:sz w:val="24"/>
          <w:szCs w:val="24"/>
        </w:rPr>
        <w:t xml:space="preserve">The last five pages have been </w:t>
      </w:r>
      <w:r w:rsidR="000F508F" w:rsidRPr="00F92408">
        <w:rPr>
          <w:rFonts w:ascii="Cambria" w:hAnsi="Cambria"/>
          <w:sz w:val="24"/>
          <w:szCs w:val="24"/>
        </w:rPr>
        <w:t>completely reworked</w:t>
      </w:r>
      <w:r w:rsidR="007B3EC1">
        <w:rPr>
          <w:rFonts w:ascii="Cambria" w:hAnsi="Cambria"/>
          <w:sz w:val="24"/>
          <w:szCs w:val="24"/>
        </w:rPr>
        <w:t xml:space="preserve"> with many additions</w:t>
      </w:r>
      <w:r w:rsidR="000F508F" w:rsidRPr="00F92408">
        <w:rPr>
          <w:rFonts w:ascii="Cambria" w:hAnsi="Cambria"/>
          <w:sz w:val="24"/>
          <w:szCs w:val="24"/>
        </w:rPr>
        <w:t xml:space="preserve"> to clarify our </w:t>
      </w:r>
      <w:r w:rsidR="007B3EC1">
        <w:rPr>
          <w:rFonts w:ascii="Cambria" w:hAnsi="Cambria"/>
          <w:sz w:val="24"/>
          <w:szCs w:val="24"/>
        </w:rPr>
        <w:t>contributions the field of mathematics education</w:t>
      </w:r>
      <w:r w:rsidR="000F508F" w:rsidRPr="00F92408">
        <w:rPr>
          <w:rFonts w:ascii="Cambria" w:hAnsi="Cambria"/>
          <w:sz w:val="24"/>
          <w:szCs w:val="24"/>
        </w:rPr>
        <w:t xml:space="preserve">. </w:t>
      </w:r>
      <w:r w:rsidR="00F92408" w:rsidRPr="00F92408">
        <w:rPr>
          <w:rFonts w:ascii="Cambria" w:hAnsi="Cambria"/>
          <w:sz w:val="24"/>
          <w:szCs w:val="24"/>
        </w:rPr>
        <w:t xml:space="preserve">We also identify limitations, </w:t>
      </w:r>
      <w:r w:rsidR="00493A2E">
        <w:rPr>
          <w:rFonts w:ascii="Cambria" w:hAnsi="Cambria"/>
          <w:sz w:val="24"/>
          <w:szCs w:val="24"/>
        </w:rPr>
        <w:t>but</w:t>
      </w:r>
      <w:r w:rsidR="00F92408" w:rsidRPr="00F92408">
        <w:rPr>
          <w:rFonts w:ascii="Cambria" w:hAnsi="Cambria"/>
          <w:sz w:val="24"/>
          <w:szCs w:val="24"/>
        </w:rPr>
        <w:t xml:space="preserve"> they are </w:t>
      </w:r>
      <w:r w:rsidR="00763C80">
        <w:rPr>
          <w:rFonts w:ascii="Cambria" w:hAnsi="Cambria"/>
          <w:sz w:val="24"/>
          <w:szCs w:val="24"/>
        </w:rPr>
        <w:t>integrated</w:t>
      </w:r>
      <w:r w:rsidR="00F92408" w:rsidRPr="00F92408">
        <w:rPr>
          <w:rFonts w:ascii="Cambria" w:hAnsi="Cambria"/>
          <w:sz w:val="24"/>
          <w:szCs w:val="24"/>
        </w:rPr>
        <w:t xml:space="preserve"> throughout the section rather than given their own heading. </w:t>
      </w:r>
    </w:p>
    <w:p w14:paraId="355F3721" w14:textId="77777777" w:rsidR="007B3EC1" w:rsidRDefault="007B3EC1" w:rsidP="005E571D">
      <w:pPr>
        <w:spacing w:after="0" w:line="240" w:lineRule="auto"/>
        <w:rPr>
          <w:rFonts w:ascii="Cambria" w:hAnsi="Cambria"/>
          <w:b/>
          <w:sz w:val="24"/>
          <w:szCs w:val="24"/>
        </w:rPr>
      </w:pPr>
    </w:p>
    <w:p w14:paraId="1998652E" w14:textId="7DE1E559" w:rsidR="000F508F" w:rsidRPr="00F92408" w:rsidRDefault="000F508F" w:rsidP="005E571D">
      <w:pPr>
        <w:spacing w:after="0" w:line="240" w:lineRule="auto"/>
        <w:rPr>
          <w:rFonts w:ascii="Cambria" w:hAnsi="Cambria"/>
          <w:b/>
          <w:sz w:val="24"/>
          <w:szCs w:val="24"/>
        </w:rPr>
      </w:pPr>
      <w:r w:rsidRPr="00F92408">
        <w:rPr>
          <w:rFonts w:ascii="Cambria" w:hAnsi="Cambria"/>
          <w:b/>
          <w:sz w:val="24"/>
          <w:szCs w:val="24"/>
        </w:rPr>
        <w:t>Miscellaneous</w:t>
      </w:r>
    </w:p>
    <w:p w14:paraId="6DA86698" w14:textId="360C89B3" w:rsidR="00493A2E" w:rsidRPr="000509AC" w:rsidRDefault="000F508F" w:rsidP="000509AC">
      <w:pPr>
        <w:spacing w:after="0" w:line="240" w:lineRule="auto"/>
        <w:rPr>
          <w:rFonts w:ascii="Cambria" w:hAnsi="Cambria"/>
          <w:sz w:val="24"/>
          <w:szCs w:val="24"/>
        </w:rPr>
      </w:pPr>
      <w:r w:rsidRPr="00F92408">
        <w:rPr>
          <w:rFonts w:ascii="Cambria" w:hAnsi="Cambria"/>
          <w:sz w:val="24"/>
          <w:szCs w:val="24"/>
        </w:rPr>
        <w:t xml:space="preserve">All three reviewers identified errors (grammatical, typos, etc.) that we have fixed. </w:t>
      </w:r>
    </w:p>
    <w:p w14:paraId="5D2E4545" w14:textId="796A9FD3" w:rsidR="00CE7426" w:rsidRDefault="00493A2E" w:rsidP="005E571D">
      <w:pPr>
        <w:widowControl w:val="0"/>
        <w:autoSpaceDE w:val="0"/>
        <w:autoSpaceDN w:val="0"/>
        <w:adjustRightInd w:val="0"/>
        <w:spacing w:after="0" w:line="240" w:lineRule="auto"/>
        <w:rPr>
          <w:rFonts w:ascii="Cambria" w:hAnsi="Cambria" w:cs="Times New Roman"/>
          <w:sz w:val="24"/>
          <w:szCs w:val="24"/>
        </w:rPr>
      </w:pPr>
      <w:r>
        <w:rPr>
          <w:rFonts w:ascii="Cambria" w:hAnsi="Cambria" w:cs="Times New Roman"/>
          <w:sz w:val="24"/>
          <w:szCs w:val="24"/>
        </w:rPr>
        <w:t xml:space="preserve">Reviewer 1 asked how many elementary and how many middle school mathematics majors were in each section and whether or not there were any differences between these two subgroups. We do not did not collect data in a way that we can answer these questions, and it would be inappropriate to attempt to find and use such information retrospectively because we did not request demographic information from our participants. </w:t>
      </w:r>
    </w:p>
    <w:p w14:paraId="4DFCEF08" w14:textId="77777777" w:rsidR="00774B2D" w:rsidRDefault="00774B2D" w:rsidP="005E571D">
      <w:pPr>
        <w:widowControl w:val="0"/>
        <w:autoSpaceDE w:val="0"/>
        <w:autoSpaceDN w:val="0"/>
        <w:adjustRightInd w:val="0"/>
        <w:spacing w:after="0" w:line="240" w:lineRule="auto"/>
        <w:rPr>
          <w:rFonts w:ascii="Cambria" w:hAnsi="Cambria" w:cs="Times New Roman"/>
          <w:sz w:val="24"/>
          <w:szCs w:val="24"/>
        </w:rPr>
      </w:pPr>
    </w:p>
    <w:p w14:paraId="37F5D319" w14:textId="714E5193" w:rsidR="00493A2E" w:rsidRPr="00F92408" w:rsidRDefault="00493A2E" w:rsidP="005E571D">
      <w:pPr>
        <w:widowControl w:val="0"/>
        <w:autoSpaceDE w:val="0"/>
        <w:autoSpaceDN w:val="0"/>
        <w:adjustRightInd w:val="0"/>
        <w:spacing w:after="0" w:line="240" w:lineRule="auto"/>
        <w:rPr>
          <w:rFonts w:ascii="Cambria" w:hAnsi="Cambria" w:cs="Times New Roman"/>
          <w:sz w:val="24"/>
          <w:szCs w:val="24"/>
        </w:rPr>
      </w:pPr>
      <w:r w:rsidRPr="00F92408">
        <w:rPr>
          <w:rFonts w:ascii="Cambria" w:hAnsi="Cambria" w:cs="Times New Roman"/>
          <w:sz w:val="24"/>
          <w:szCs w:val="24"/>
        </w:rPr>
        <w:t xml:space="preserve">We appreciate your time and effort to provide feedback on </w:t>
      </w:r>
      <w:r w:rsidR="00A6498A">
        <w:rPr>
          <w:rFonts w:ascii="Cambria" w:hAnsi="Cambria" w:cs="Times New Roman"/>
          <w:sz w:val="24"/>
          <w:szCs w:val="24"/>
        </w:rPr>
        <w:t>our manuscript</w:t>
      </w:r>
      <w:r w:rsidRPr="00F92408">
        <w:rPr>
          <w:rFonts w:ascii="Cambria" w:hAnsi="Cambria" w:cs="Times New Roman"/>
          <w:sz w:val="24"/>
          <w:szCs w:val="24"/>
        </w:rPr>
        <w:t>. If you have any questions</w:t>
      </w:r>
      <w:r>
        <w:rPr>
          <w:rFonts w:ascii="Cambria" w:hAnsi="Cambria" w:cs="Times New Roman"/>
          <w:sz w:val="24"/>
          <w:szCs w:val="24"/>
        </w:rPr>
        <w:t>,</w:t>
      </w:r>
      <w:r w:rsidRPr="00F92408">
        <w:rPr>
          <w:rFonts w:ascii="Cambria" w:hAnsi="Cambria" w:cs="Times New Roman"/>
          <w:sz w:val="24"/>
          <w:szCs w:val="24"/>
        </w:rPr>
        <w:t xml:space="preserve"> please let us know.</w:t>
      </w:r>
    </w:p>
    <w:p w14:paraId="7B6AEC2E" w14:textId="77777777" w:rsidR="00774B2D" w:rsidRDefault="00774B2D" w:rsidP="005E571D">
      <w:pPr>
        <w:widowControl w:val="0"/>
        <w:autoSpaceDE w:val="0"/>
        <w:autoSpaceDN w:val="0"/>
        <w:adjustRightInd w:val="0"/>
        <w:spacing w:after="0" w:line="240" w:lineRule="auto"/>
        <w:rPr>
          <w:rFonts w:ascii="Cambria" w:hAnsi="Cambria" w:cs="Times New Roman"/>
          <w:sz w:val="24"/>
          <w:szCs w:val="24"/>
        </w:rPr>
      </w:pPr>
    </w:p>
    <w:p w14:paraId="53243CF6" w14:textId="77777777" w:rsidR="00CE7426" w:rsidRPr="00F92408" w:rsidRDefault="00CE7426" w:rsidP="005E571D">
      <w:pPr>
        <w:widowControl w:val="0"/>
        <w:autoSpaceDE w:val="0"/>
        <w:autoSpaceDN w:val="0"/>
        <w:adjustRightInd w:val="0"/>
        <w:spacing w:after="0" w:line="240" w:lineRule="auto"/>
        <w:rPr>
          <w:rFonts w:ascii="Cambria" w:hAnsi="Cambria" w:cs="Times New Roman"/>
          <w:sz w:val="24"/>
          <w:szCs w:val="24"/>
        </w:rPr>
      </w:pPr>
      <w:r w:rsidRPr="00F92408">
        <w:rPr>
          <w:rFonts w:ascii="Cambria" w:hAnsi="Cambria" w:cs="Times New Roman"/>
          <w:sz w:val="24"/>
          <w:szCs w:val="24"/>
        </w:rPr>
        <w:t>Sincerely,</w:t>
      </w:r>
    </w:p>
    <w:p w14:paraId="30437B7D" w14:textId="77777777" w:rsidR="00CE7426" w:rsidRDefault="00CE7426" w:rsidP="005E571D">
      <w:pPr>
        <w:spacing w:after="0" w:line="240" w:lineRule="auto"/>
        <w:rPr>
          <w:rFonts w:ascii="Cambria" w:hAnsi="Cambria" w:cs="Times New Roman"/>
          <w:sz w:val="24"/>
          <w:szCs w:val="24"/>
        </w:rPr>
      </w:pPr>
    </w:p>
    <w:p w14:paraId="4143BEC1" w14:textId="684672F3" w:rsidR="001F65A2" w:rsidRPr="00F92408" w:rsidRDefault="00A7235E" w:rsidP="00774B2D">
      <w:pPr>
        <w:spacing w:after="0" w:line="240" w:lineRule="auto"/>
        <w:rPr>
          <w:rFonts w:ascii="Cambria" w:hAnsi="Cambria"/>
          <w:sz w:val="24"/>
          <w:szCs w:val="24"/>
        </w:rPr>
      </w:pPr>
      <w:r>
        <w:rPr>
          <w:rFonts w:ascii="Cambria" w:hAnsi="Cambria" w:cs="Times New Roman"/>
          <w:sz w:val="24"/>
          <w:szCs w:val="24"/>
        </w:rPr>
        <w:t>The Authors</w:t>
      </w:r>
    </w:p>
    <w:sectPr w:rsidR="001F65A2" w:rsidRPr="00F92408" w:rsidSect="00E90013">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EFCC9" w14:textId="77777777" w:rsidR="00A97E9E" w:rsidRDefault="00A97E9E" w:rsidP="005648C1">
      <w:pPr>
        <w:spacing w:after="0" w:line="240" w:lineRule="auto"/>
      </w:pPr>
      <w:r>
        <w:separator/>
      </w:r>
    </w:p>
  </w:endnote>
  <w:endnote w:type="continuationSeparator" w:id="0">
    <w:p w14:paraId="6A87D054" w14:textId="77777777" w:rsidR="00A97E9E" w:rsidRDefault="00A97E9E" w:rsidP="00564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altName w:val="Times"/>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13F8C" w14:textId="77777777" w:rsidR="00A97E9E" w:rsidRDefault="00A97E9E" w:rsidP="005648C1">
      <w:pPr>
        <w:spacing w:after="0" w:line="240" w:lineRule="auto"/>
      </w:pPr>
      <w:r>
        <w:separator/>
      </w:r>
    </w:p>
  </w:footnote>
  <w:footnote w:type="continuationSeparator" w:id="0">
    <w:p w14:paraId="5305BF5E" w14:textId="77777777" w:rsidR="00A97E9E" w:rsidRDefault="00A97E9E" w:rsidP="005648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FE1"/>
    <w:rsid w:val="00031042"/>
    <w:rsid w:val="00040E4B"/>
    <w:rsid w:val="000509AC"/>
    <w:rsid w:val="00077B30"/>
    <w:rsid w:val="000F3FE1"/>
    <w:rsid w:val="000F508F"/>
    <w:rsid w:val="0013683F"/>
    <w:rsid w:val="0014568E"/>
    <w:rsid w:val="001811EA"/>
    <w:rsid w:val="001F65A2"/>
    <w:rsid w:val="002211D9"/>
    <w:rsid w:val="003272D7"/>
    <w:rsid w:val="00395D0A"/>
    <w:rsid w:val="004157B2"/>
    <w:rsid w:val="0042616B"/>
    <w:rsid w:val="00493A2E"/>
    <w:rsid w:val="004A3942"/>
    <w:rsid w:val="005648C1"/>
    <w:rsid w:val="005E571D"/>
    <w:rsid w:val="005F00F7"/>
    <w:rsid w:val="00604E19"/>
    <w:rsid w:val="00614E2F"/>
    <w:rsid w:val="00650BEF"/>
    <w:rsid w:val="00687A59"/>
    <w:rsid w:val="00763C80"/>
    <w:rsid w:val="00774B2D"/>
    <w:rsid w:val="0078781E"/>
    <w:rsid w:val="007B3EC1"/>
    <w:rsid w:val="007D3783"/>
    <w:rsid w:val="007F20C1"/>
    <w:rsid w:val="00904C11"/>
    <w:rsid w:val="00927F7D"/>
    <w:rsid w:val="00941361"/>
    <w:rsid w:val="009B4297"/>
    <w:rsid w:val="009D1128"/>
    <w:rsid w:val="00A60231"/>
    <w:rsid w:val="00A6498A"/>
    <w:rsid w:val="00A7235E"/>
    <w:rsid w:val="00A97E9E"/>
    <w:rsid w:val="00B135DF"/>
    <w:rsid w:val="00B13E86"/>
    <w:rsid w:val="00B402DD"/>
    <w:rsid w:val="00B8424B"/>
    <w:rsid w:val="00B971DC"/>
    <w:rsid w:val="00BB759C"/>
    <w:rsid w:val="00BC49CA"/>
    <w:rsid w:val="00BE7BF9"/>
    <w:rsid w:val="00C27E8F"/>
    <w:rsid w:val="00CB16EC"/>
    <w:rsid w:val="00CE7426"/>
    <w:rsid w:val="00D81FAC"/>
    <w:rsid w:val="00D87EFB"/>
    <w:rsid w:val="00DA2A78"/>
    <w:rsid w:val="00DC7259"/>
    <w:rsid w:val="00DD2732"/>
    <w:rsid w:val="00E26BFE"/>
    <w:rsid w:val="00E50F36"/>
    <w:rsid w:val="00E90013"/>
    <w:rsid w:val="00EC2C7E"/>
    <w:rsid w:val="00EE26A4"/>
    <w:rsid w:val="00EF4652"/>
    <w:rsid w:val="00F924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A6D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8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8C1"/>
  </w:style>
  <w:style w:type="paragraph" w:styleId="Footer">
    <w:name w:val="footer"/>
    <w:basedOn w:val="Normal"/>
    <w:link w:val="FooterChar"/>
    <w:uiPriority w:val="99"/>
    <w:unhideWhenUsed/>
    <w:rsid w:val="005648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8C1"/>
  </w:style>
  <w:style w:type="character" w:styleId="Hyperlink">
    <w:name w:val="Hyperlink"/>
    <w:basedOn w:val="DefaultParagraphFont"/>
    <w:uiPriority w:val="99"/>
    <w:unhideWhenUsed/>
    <w:rsid w:val="001F65A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8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8C1"/>
  </w:style>
  <w:style w:type="paragraph" w:styleId="Footer">
    <w:name w:val="footer"/>
    <w:basedOn w:val="Normal"/>
    <w:link w:val="FooterChar"/>
    <w:uiPriority w:val="99"/>
    <w:unhideWhenUsed/>
    <w:rsid w:val="005648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8C1"/>
  </w:style>
  <w:style w:type="character" w:styleId="Hyperlink">
    <w:name w:val="Hyperlink"/>
    <w:basedOn w:val="DefaultParagraphFont"/>
    <w:uiPriority w:val="99"/>
    <w:unhideWhenUsed/>
    <w:rsid w:val="001F65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717</Words>
  <Characters>3727</Characters>
  <Application>Microsoft Macintosh Word</Application>
  <DocSecurity>0</DocSecurity>
  <Lines>79</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4417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Amanda Miller</cp:lastModifiedBy>
  <cp:revision>16</cp:revision>
  <cp:lastPrinted>2016-12-13T21:36:00Z</cp:lastPrinted>
  <dcterms:created xsi:type="dcterms:W3CDTF">2016-12-13T21:34:00Z</dcterms:created>
  <dcterms:modified xsi:type="dcterms:W3CDTF">2016-12-13T22:22:00Z</dcterms:modified>
  <cp:category/>
</cp:coreProperties>
</file>